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3ABAE">
      <w:pPr>
        <w:rPr>
          <w:rFonts w:hint="eastAsia"/>
          <w:b/>
          <w:sz w:val="28"/>
          <w:szCs w:val="28"/>
        </w:rPr>
      </w:pPr>
      <w:r>
        <w:rPr>
          <w:rFonts w:hint="eastAsia"/>
          <w:b/>
          <w:sz w:val="28"/>
          <w:szCs w:val="28"/>
        </w:rPr>
        <w:t>工程名称：安徽省宁国国家级经开区高质量发展基础设施及绿色硅生产基地配套基础设施EPCF项目</w:t>
      </w:r>
    </w:p>
    <w:p w14:paraId="2FFEBA40">
      <w:pPr>
        <w:jc w:val="center"/>
        <w:rPr>
          <w:rFonts w:hint="eastAsia"/>
          <w:b/>
          <w:sz w:val="28"/>
          <w:szCs w:val="28"/>
        </w:rPr>
      </w:pPr>
      <w:r>
        <w:rPr>
          <w:rFonts w:hint="eastAsia"/>
          <w:b/>
          <w:sz w:val="28"/>
          <w:szCs w:val="28"/>
        </w:rPr>
        <w:t>澄清问题</w:t>
      </w:r>
    </w:p>
    <w:p w14:paraId="79854A7F">
      <w:pPr>
        <w:pStyle w:val="9"/>
        <w:numPr>
          <w:ilvl w:val="0"/>
          <w:numId w:val="1"/>
        </w:numPr>
        <w:ind w:firstLineChars="0"/>
        <w:rPr>
          <w:rFonts w:hint="eastAsia"/>
          <w:b/>
          <w:sz w:val="24"/>
          <w:szCs w:val="24"/>
        </w:rPr>
      </w:pPr>
      <w:r>
        <w:rPr>
          <w:rFonts w:hint="eastAsia"/>
          <w:b/>
          <w:sz w:val="24"/>
          <w:szCs w:val="24"/>
        </w:rPr>
        <w:t>封闭母线：</w:t>
      </w:r>
    </w:p>
    <w:p w14:paraId="0002036B">
      <w:pPr>
        <w:rPr>
          <w:rFonts w:hint="eastAsia"/>
          <w:b/>
          <w:sz w:val="24"/>
          <w:szCs w:val="24"/>
        </w:rPr>
      </w:pPr>
      <w:r>
        <w:rPr>
          <w:b/>
          <w:sz w:val="24"/>
          <w:szCs w:val="24"/>
        </w:rPr>
        <w:drawing>
          <wp:inline distT="0" distB="0" distL="0" distR="0">
            <wp:extent cx="5274310" cy="5098415"/>
            <wp:effectExtent l="0" t="0" r="2540" b="6985"/>
            <wp:docPr id="1" name="图片 1" descr="C:\Users\Administrator\Documents\WeChat Files\a34152525\FileStorage\Temp\1727594600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a34152525\FileStorage\Temp\1727594600256.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5098792"/>
                    </a:xfrm>
                    <a:prstGeom prst="rect">
                      <a:avLst/>
                    </a:prstGeom>
                    <a:noFill/>
                    <a:ln>
                      <a:noFill/>
                    </a:ln>
                  </pic:spPr>
                </pic:pic>
              </a:graphicData>
            </a:graphic>
          </wp:inline>
        </w:drawing>
      </w:r>
    </w:p>
    <w:p w14:paraId="3F3914CE">
      <w:pPr>
        <w:rPr>
          <w:rFonts w:hint="eastAsia"/>
          <w:b/>
          <w:sz w:val="24"/>
          <w:szCs w:val="24"/>
        </w:rPr>
      </w:pPr>
    </w:p>
    <w:p w14:paraId="28769E0F">
      <w:pPr>
        <w:rPr>
          <w:rFonts w:hint="eastAsia"/>
          <w:sz w:val="24"/>
          <w:szCs w:val="24"/>
        </w:rPr>
      </w:pPr>
      <w:r>
        <w:rPr>
          <w:rFonts w:hint="eastAsia"/>
          <w:sz w:val="24"/>
          <w:szCs w:val="24"/>
        </w:rPr>
        <w:t>序号17 低压封闭母线 是否可以做出母线槽？，序号16和17是否按招标清单16米和60米分别报价，按现场实际测量数量为准(结算)？</w:t>
      </w:r>
    </w:p>
    <w:p w14:paraId="596BC94E">
      <w:pPr>
        <w:rPr>
          <w:rFonts w:hint="eastAsia"/>
          <w:sz w:val="24"/>
          <w:szCs w:val="24"/>
        </w:rPr>
      </w:pPr>
    </w:p>
    <w:p w14:paraId="3B36D789">
      <w:pPr>
        <w:rPr>
          <w:rFonts w:hint="eastAsia"/>
          <w:color w:val="FF0000"/>
          <w:sz w:val="24"/>
          <w:szCs w:val="24"/>
          <w:lang w:val="en-US" w:eastAsia="zh-CN"/>
        </w:rPr>
      </w:pPr>
      <w:r>
        <w:rPr>
          <w:rFonts w:hint="eastAsia"/>
          <w:color w:val="FF0000"/>
          <w:sz w:val="24"/>
          <w:szCs w:val="24"/>
          <w:lang w:val="en-US" w:eastAsia="zh-CN"/>
        </w:rPr>
        <w:t xml:space="preserve">回复：17可以     </w:t>
      </w:r>
      <w:r>
        <w:rPr>
          <w:rFonts w:hint="eastAsia"/>
          <w:color w:val="FF0000"/>
          <w:sz w:val="24"/>
          <w:szCs w:val="24"/>
        </w:rPr>
        <w:t>序号16和17</w:t>
      </w:r>
      <w:r>
        <w:rPr>
          <w:rFonts w:hint="eastAsia"/>
          <w:color w:val="FF0000"/>
          <w:sz w:val="24"/>
          <w:szCs w:val="24"/>
          <w:lang w:val="en-US" w:eastAsia="zh-CN"/>
        </w:rPr>
        <w:t>施工前测量按照投标单价，按实结算</w:t>
      </w:r>
    </w:p>
    <w:p w14:paraId="0E9D1204">
      <w:pPr>
        <w:rPr>
          <w:rFonts w:hint="eastAsia"/>
          <w:color w:val="FF0000"/>
          <w:sz w:val="24"/>
          <w:szCs w:val="24"/>
          <w:lang w:val="en-US" w:eastAsia="zh-CN"/>
        </w:rPr>
      </w:pPr>
    </w:p>
    <w:p w14:paraId="47250D91">
      <w:pPr>
        <w:rPr>
          <w:rFonts w:hint="eastAsia"/>
          <w:color w:val="FF0000"/>
          <w:sz w:val="24"/>
          <w:szCs w:val="24"/>
          <w:lang w:val="en-US" w:eastAsia="zh-CN"/>
        </w:rPr>
      </w:pPr>
    </w:p>
    <w:p w14:paraId="400D7083">
      <w:pPr>
        <w:rPr>
          <w:rFonts w:hint="eastAsia"/>
          <w:color w:val="FF0000"/>
          <w:sz w:val="24"/>
          <w:szCs w:val="24"/>
          <w:lang w:val="en-US" w:eastAsia="zh-CN"/>
        </w:rPr>
      </w:pPr>
    </w:p>
    <w:p w14:paraId="6D955E91">
      <w:pPr>
        <w:rPr>
          <w:rFonts w:hint="eastAsia"/>
          <w:color w:val="FF0000"/>
          <w:sz w:val="24"/>
          <w:szCs w:val="24"/>
          <w:lang w:val="en-US" w:eastAsia="zh-CN"/>
        </w:rPr>
      </w:pPr>
    </w:p>
    <w:p w14:paraId="6000B18A">
      <w:pPr>
        <w:rPr>
          <w:rFonts w:hint="eastAsia"/>
          <w:color w:val="FF0000"/>
          <w:sz w:val="24"/>
          <w:szCs w:val="24"/>
          <w:lang w:val="en-US" w:eastAsia="zh-CN"/>
        </w:rPr>
      </w:pPr>
    </w:p>
    <w:p w14:paraId="1028F451">
      <w:pPr>
        <w:rPr>
          <w:rFonts w:hint="eastAsia"/>
          <w:color w:val="FF0000"/>
          <w:sz w:val="24"/>
          <w:szCs w:val="24"/>
          <w:lang w:val="en-US" w:eastAsia="zh-CN"/>
        </w:rPr>
      </w:pPr>
    </w:p>
    <w:p w14:paraId="0796660E">
      <w:pPr>
        <w:pStyle w:val="9"/>
        <w:numPr>
          <w:ilvl w:val="0"/>
          <w:numId w:val="1"/>
        </w:numPr>
        <w:ind w:firstLineChars="0"/>
        <w:rPr>
          <w:rFonts w:hint="eastAsia"/>
          <w:b/>
          <w:sz w:val="24"/>
          <w:szCs w:val="24"/>
        </w:rPr>
      </w:pPr>
      <w:r>
        <w:rPr>
          <w:rFonts w:hint="eastAsia"/>
          <w:b/>
          <w:sz w:val="24"/>
          <w:szCs w:val="24"/>
        </w:rPr>
        <w:t>封闭母线：</w:t>
      </w:r>
    </w:p>
    <w:p w14:paraId="4770C040">
      <w:pPr>
        <w:rPr>
          <w:rFonts w:hint="eastAsia"/>
          <w:b/>
          <w:sz w:val="24"/>
          <w:szCs w:val="24"/>
        </w:rPr>
      </w:pPr>
      <w:r>
        <w:rPr>
          <w:b/>
          <w:sz w:val="24"/>
          <w:szCs w:val="24"/>
        </w:rPr>
        <w:drawing>
          <wp:inline distT="0" distB="0" distL="0" distR="0">
            <wp:extent cx="5274310" cy="2003425"/>
            <wp:effectExtent l="0" t="0" r="2540" b="0"/>
            <wp:docPr id="2" name="图片 2" descr="C:\Users\Administrator\Documents\WeChat Files\a34152525\FileStorage\Temp\17275947715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ocuments\WeChat Files\a34152525\FileStorage\Temp\172759477158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2003553"/>
                    </a:xfrm>
                    <a:prstGeom prst="rect">
                      <a:avLst/>
                    </a:prstGeom>
                    <a:noFill/>
                    <a:ln>
                      <a:noFill/>
                    </a:ln>
                  </pic:spPr>
                </pic:pic>
              </a:graphicData>
            </a:graphic>
          </wp:inline>
        </w:drawing>
      </w:r>
    </w:p>
    <w:p w14:paraId="62EA4D4E">
      <w:pPr>
        <w:rPr>
          <w:rFonts w:hint="eastAsia"/>
          <w:sz w:val="24"/>
          <w:szCs w:val="24"/>
        </w:rPr>
      </w:pPr>
      <w:r>
        <w:rPr>
          <w:rFonts w:hint="eastAsia"/>
          <w:sz w:val="24"/>
          <w:szCs w:val="24"/>
        </w:rPr>
        <w:t>19号建筑图纸上未标注封闭母线，请澄清明确是哪段母线？</w:t>
      </w:r>
    </w:p>
    <w:p w14:paraId="0A10FD00">
      <w:pPr>
        <w:rPr>
          <w:rFonts w:hint="eastAsia"/>
          <w:sz w:val="24"/>
          <w:szCs w:val="24"/>
        </w:rPr>
      </w:pPr>
    </w:p>
    <w:p w14:paraId="7E0C02DD">
      <w:pPr>
        <w:rPr>
          <w:rFonts w:hint="eastAsia" w:eastAsiaTheme="minorEastAsia"/>
          <w:color w:val="FF0000"/>
          <w:sz w:val="24"/>
          <w:szCs w:val="24"/>
          <w:lang w:eastAsia="zh-CN"/>
        </w:rPr>
      </w:pPr>
      <w:r>
        <w:rPr>
          <w:rFonts w:hint="eastAsia"/>
          <w:color w:val="FF0000"/>
          <w:sz w:val="24"/>
          <w:szCs w:val="24"/>
          <w:lang w:eastAsia="zh-CN"/>
        </w:rPr>
        <w:t>回复：查系统图</w:t>
      </w:r>
    </w:p>
    <w:p w14:paraId="3191E0CE">
      <w:pPr>
        <w:rPr>
          <w:rFonts w:hint="eastAsia"/>
          <w:b/>
          <w:sz w:val="24"/>
          <w:szCs w:val="24"/>
        </w:rPr>
      </w:pPr>
    </w:p>
    <w:p w14:paraId="24F40BD6">
      <w:pPr>
        <w:pStyle w:val="9"/>
        <w:numPr>
          <w:ilvl w:val="0"/>
          <w:numId w:val="1"/>
        </w:numPr>
        <w:ind w:firstLineChars="0"/>
        <w:rPr>
          <w:rFonts w:hint="eastAsia"/>
          <w:b/>
          <w:sz w:val="24"/>
          <w:szCs w:val="24"/>
        </w:rPr>
      </w:pPr>
      <w:r>
        <w:rPr>
          <w:rFonts w:hint="eastAsia"/>
          <w:b/>
          <w:sz w:val="24"/>
          <w:szCs w:val="24"/>
        </w:rPr>
        <w:t>包3：低压配电柜的招标清单未有电气火灾主机，请明确本次招标是否含有电气火灾设备和主机？</w:t>
      </w:r>
    </w:p>
    <w:p w14:paraId="43D57AAD">
      <w:pPr>
        <w:pStyle w:val="9"/>
        <w:numPr>
          <w:numId w:val="0"/>
        </w:numPr>
        <w:ind w:leftChars="0"/>
        <w:rPr>
          <w:rFonts w:hint="eastAsia"/>
          <w:b/>
          <w:sz w:val="24"/>
          <w:szCs w:val="24"/>
        </w:rPr>
      </w:pPr>
    </w:p>
    <w:p w14:paraId="1D1A0EC2">
      <w:pPr>
        <w:pStyle w:val="9"/>
        <w:ind w:left="0" w:leftChars="0" w:firstLine="0" w:firstLineChars="0"/>
        <w:rPr>
          <w:rFonts w:hint="eastAsia"/>
          <w:b/>
          <w:color w:val="FF0000"/>
          <w:sz w:val="24"/>
          <w:szCs w:val="24"/>
          <w:lang w:val="en-US" w:eastAsia="zh-CN"/>
        </w:rPr>
      </w:pPr>
      <w:r>
        <w:rPr>
          <w:rFonts w:hint="eastAsia"/>
          <w:b/>
          <w:color w:val="FF0000"/>
          <w:sz w:val="24"/>
          <w:szCs w:val="24"/>
          <w:lang w:val="en-US" w:eastAsia="zh-CN"/>
        </w:rPr>
        <w:t>回复：没有</w:t>
      </w:r>
    </w:p>
    <w:p w14:paraId="20DE3891">
      <w:pPr>
        <w:pStyle w:val="9"/>
        <w:ind w:left="0" w:leftChars="0" w:firstLine="0" w:firstLineChars="0"/>
        <w:rPr>
          <w:rFonts w:hint="eastAsia"/>
          <w:b/>
          <w:color w:val="FF0000"/>
          <w:sz w:val="24"/>
          <w:szCs w:val="24"/>
          <w:lang w:val="en-US" w:eastAsia="zh-CN"/>
        </w:rPr>
      </w:pPr>
    </w:p>
    <w:p w14:paraId="6D2A4091">
      <w:pPr>
        <w:rPr>
          <w:rFonts w:hint="eastAsia"/>
          <w:b/>
          <w:sz w:val="24"/>
          <w:szCs w:val="24"/>
        </w:rPr>
      </w:pPr>
      <w:r>
        <w:rPr>
          <w:rFonts w:hint="eastAsia"/>
          <w:b/>
          <w:sz w:val="24"/>
          <w:szCs w:val="24"/>
        </w:rPr>
        <w:t>4.</w:t>
      </w:r>
    </w:p>
    <w:p w14:paraId="6FA1BFA1">
      <w:pPr>
        <w:rPr>
          <w:rFonts w:hint="eastAsia"/>
          <w:b/>
          <w:sz w:val="24"/>
          <w:szCs w:val="24"/>
        </w:rPr>
      </w:pPr>
      <w:r>
        <w:rPr>
          <w:b/>
          <w:sz w:val="24"/>
          <w:szCs w:val="24"/>
        </w:rPr>
        <w:drawing>
          <wp:inline distT="0" distB="0" distL="0" distR="0">
            <wp:extent cx="5274310" cy="3086735"/>
            <wp:effectExtent l="0" t="0" r="2540" b="0"/>
            <wp:docPr id="3" name="图片 3" descr="C:\Users\Administrator\Documents\WeChat Files\a34152525\FileStorage\Temp\1727595059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ocuments\WeChat Files\a34152525\FileStorage\Temp\172759505960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3086735"/>
                    </a:xfrm>
                    <a:prstGeom prst="rect">
                      <a:avLst/>
                    </a:prstGeom>
                    <a:noFill/>
                    <a:ln>
                      <a:noFill/>
                    </a:ln>
                  </pic:spPr>
                </pic:pic>
              </a:graphicData>
            </a:graphic>
          </wp:inline>
        </w:drawing>
      </w:r>
    </w:p>
    <w:p w14:paraId="3B01375D">
      <w:pPr>
        <w:rPr>
          <w:rFonts w:hint="eastAsia"/>
          <w:b/>
          <w:sz w:val="24"/>
          <w:szCs w:val="24"/>
        </w:rPr>
      </w:pPr>
    </w:p>
    <w:p w14:paraId="009548E6">
      <w:pPr>
        <w:rPr>
          <w:rFonts w:hint="eastAsia"/>
          <w:b/>
          <w:sz w:val="24"/>
          <w:szCs w:val="24"/>
        </w:rPr>
      </w:pPr>
      <w:r>
        <w:rPr>
          <w:rFonts w:hint="eastAsia"/>
          <w:b/>
          <w:sz w:val="24"/>
          <w:szCs w:val="24"/>
        </w:rPr>
        <w:t>图纸上标注的电力节能设备 为本次预留，是否不需要报价？</w:t>
      </w:r>
    </w:p>
    <w:p w14:paraId="1B525A79">
      <w:pPr>
        <w:rPr>
          <w:rFonts w:hint="eastAsia"/>
          <w:b/>
          <w:sz w:val="24"/>
          <w:szCs w:val="24"/>
        </w:rPr>
      </w:pPr>
    </w:p>
    <w:p w14:paraId="23975E79">
      <w:pPr>
        <w:rPr>
          <w:rFonts w:hint="eastAsia"/>
          <w:b/>
          <w:color w:val="FF0000"/>
          <w:sz w:val="24"/>
          <w:szCs w:val="24"/>
          <w:lang w:eastAsia="zh-CN"/>
        </w:rPr>
      </w:pPr>
      <w:r>
        <w:rPr>
          <w:rFonts w:hint="eastAsia"/>
          <w:b/>
          <w:color w:val="FF0000"/>
          <w:sz w:val="24"/>
          <w:szCs w:val="24"/>
          <w:lang w:eastAsia="zh-CN"/>
        </w:rPr>
        <w:t>回复：不报价</w:t>
      </w:r>
    </w:p>
    <w:p w14:paraId="2910103C">
      <w:pPr>
        <w:rPr>
          <w:rFonts w:hint="eastAsia"/>
          <w:b/>
          <w:color w:val="FF0000"/>
          <w:sz w:val="24"/>
          <w:szCs w:val="24"/>
          <w:lang w:eastAsia="zh-CN"/>
        </w:rPr>
      </w:pPr>
    </w:p>
    <w:p w14:paraId="52700A0D">
      <w:pPr>
        <w:rPr>
          <w:rFonts w:hint="eastAsia"/>
          <w:b/>
          <w:color w:val="FF0000"/>
          <w:sz w:val="24"/>
          <w:szCs w:val="24"/>
          <w:lang w:eastAsia="zh-CN"/>
        </w:rPr>
      </w:pPr>
    </w:p>
    <w:p w14:paraId="2677AF5E">
      <w:pPr>
        <w:rPr>
          <w:rFonts w:hint="eastAsia"/>
          <w:b/>
          <w:color w:val="FF0000"/>
          <w:sz w:val="24"/>
          <w:szCs w:val="24"/>
          <w:lang w:eastAsia="zh-CN"/>
        </w:rPr>
      </w:pPr>
      <w:r>
        <w:rPr>
          <w:rFonts w:hint="eastAsia"/>
          <w:b/>
          <w:color w:val="auto"/>
          <w:sz w:val="24"/>
          <w:szCs w:val="24"/>
          <w:lang w:val="en-US" w:eastAsia="zh-CN"/>
        </w:rPr>
        <w:t>5、</w:t>
      </w:r>
      <w:r>
        <w:rPr>
          <w:rFonts w:hint="eastAsia"/>
          <w:b/>
          <w:color w:val="auto"/>
          <w:sz w:val="24"/>
          <w:szCs w:val="24"/>
          <w:lang w:eastAsia="zh-CN"/>
        </w:rPr>
        <w:t>变压器到低压柜 之间连接铜排及软连接 ，是由变压器厂家提供还是低压柜 厂家提供？</w:t>
      </w:r>
    </w:p>
    <w:p w14:paraId="5ED95C02">
      <w:pPr>
        <w:rPr>
          <w:rFonts w:hint="eastAsia"/>
          <w:b/>
          <w:color w:val="FF0000"/>
          <w:sz w:val="24"/>
          <w:szCs w:val="24"/>
          <w:lang w:eastAsia="zh-CN"/>
        </w:rPr>
      </w:pPr>
    </w:p>
    <w:p w14:paraId="0181E038">
      <w:pPr>
        <w:rPr>
          <w:rFonts w:hint="eastAsia"/>
          <w:b/>
          <w:color w:val="FF0000"/>
          <w:sz w:val="24"/>
          <w:szCs w:val="24"/>
          <w:lang w:eastAsia="zh-CN"/>
        </w:rPr>
      </w:pPr>
      <w:r>
        <w:rPr>
          <w:rFonts w:hint="eastAsia"/>
          <w:b/>
          <w:color w:val="FF0000"/>
          <w:sz w:val="24"/>
          <w:szCs w:val="24"/>
          <w:lang w:eastAsia="zh-CN"/>
        </w:rPr>
        <w:t>回复：变压器厂家提供</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525C3"/>
    <w:multiLevelType w:val="multilevel"/>
    <w:tmpl w:val="1EC525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00873048"/>
    <w:rsid w:val="00152C68"/>
    <w:rsid w:val="00512F83"/>
    <w:rsid w:val="00873048"/>
    <w:rsid w:val="008E7F21"/>
    <w:rsid w:val="00D12737"/>
    <w:rsid w:val="00FC33B8"/>
    <w:rsid w:val="1B69072C"/>
    <w:rsid w:val="26D30A36"/>
    <w:rsid w:val="2EAF6BF3"/>
    <w:rsid w:val="37126B79"/>
    <w:rsid w:val="696C3DC2"/>
    <w:rsid w:val="77B74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Home</Company>
  <Pages>3</Pages>
  <Words>244</Words>
  <Characters>257</Characters>
  <Lines>1</Lines>
  <Paragraphs>1</Paragraphs>
  <TotalTime>8</TotalTime>
  <ScaleCrop>false</ScaleCrop>
  <LinksUpToDate>false</LinksUpToDate>
  <CharactersWithSpaces>265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2024-09-29T07:21:00Z</dcterms:created>
  <dc:creator>China</dc:creator>
  <cp:lastModifiedBy>迷人</cp:lastModifiedBy>
  <dcterms:modified xsi:type="dcterms:W3CDTF">2024-10-01T08:07:54Z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1EEAA73B5BC243C2A498EE3D7C26BF01_12</vt:lpwstr>
  </property>
</Properties>
</file>